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1</w:t>
      </w:r>
    </w:p>
    <w:p w14:paraId="02000000">
      <w:pPr>
        <w:pStyle w:val="Style_1"/>
        <w:widowControl w:val="1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к приказу от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8</w:t>
      </w:r>
    </w:p>
    <w:p w14:paraId="03000000">
      <w:pPr>
        <w:widowControl w:val="1"/>
        <w:ind w:left="5529"/>
        <w:rPr>
          <w:rFonts w:ascii="Times New Roman" w:hAnsi="Times New Roman"/>
          <w:sz w:val="28"/>
        </w:rPr>
      </w:pPr>
    </w:p>
    <w:p w14:paraId="04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 комиссии по</w:t>
      </w:r>
      <w:r>
        <w:rPr>
          <w:rFonts w:ascii="Times New Roman" w:hAnsi="Times New Roman"/>
          <w:b w:val="1"/>
          <w:sz w:val="28"/>
        </w:rPr>
        <w:t xml:space="preserve"> противодействи</w:t>
      </w:r>
      <w:r>
        <w:rPr>
          <w:rFonts w:ascii="Times New Roman" w:hAnsi="Times New Roman"/>
          <w:b w:val="1"/>
          <w:sz w:val="28"/>
        </w:rPr>
        <w:t>ю</w:t>
      </w:r>
      <w:r>
        <w:rPr>
          <w:rFonts w:ascii="Times New Roman" w:hAnsi="Times New Roman"/>
          <w:b w:val="1"/>
          <w:sz w:val="28"/>
        </w:rPr>
        <w:t xml:space="preserve"> коррупции</w:t>
      </w:r>
    </w:p>
    <w:p w14:paraId="06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ГБУК РО «Волгодонский художественный музей»</w:t>
      </w: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 – Кириллов Михаил Александрович, главный хранитель музейных предметов;</w:t>
      </w: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председателя комиссии: Ушаков Юрий Михайлович, начальник хозяйственного отдела;</w:t>
      </w:r>
    </w:p>
    <w:p w14:paraId="0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комиссии: Пискова Елена Викторовна, специалист по кадрам;</w:t>
      </w:r>
    </w:p>
    <w:p w14:paraId="0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Мельникова Елизавета Николаевна, заведующий сектором музея – сектор НФО;</w:t>
      </w:r>
    </w:p>
    <w:p w14:paraId="0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Подкорытова Надежда Владимировна – экономист по планированию;</w:t>
      </w:r>
    </w:p>
    <w:p w14:paraId="0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Платонов </w:t>
      </w:r>
      <w:r>
        <w:rPr>
          <w:rFonts w:ascii="Times New Roman" w:hAnsi="Times New Roman"/>
          <w:sz w:val="28"/>
        </w:rPr>
        <w:t>Григорий Анатольевич, председатель РОО «Волгодончане»;</w:t>
      </w:r>
    </w:p>
    <w:p w14:paraId="0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Дмитриенко Сергей Петрович</w:t>
      </w:r>
      <w:r>
        <w:rPr>
          <w:rFonts w:ascii="Times New Roman" w:hAnsi="Times New Roman"/>
          <w:sz w:val="28"/>
        </w:rPr>
        <w:t xml:space="preserve">, председатель </w:t>
      </w:r>
      <w:r>
        <w:rPr>
          <w:rFonts w:ascii="Times New Roman" w:hAnsi="Times New Roman"/>
          <w:color w:val="333333"/>
          <w:sz w:val="28"/>
          <w:highlight w:val="white"/>
        </w:rPr>
        <w:t>гор</w:t>
      </w:r>
      <w:r>
        <w:rPr>
          <w:rFonts w:ascii="Times New Roman" w:hAnsi="Times New Roman"/>
          <w:color w:val="333333"/>
          <w:sz w:val="28"/>
          <w:highlight w:val="white"/>
        </w:rPr>
        <w:t xml:space="preserve">одского </w:t>
      </w:r>
      <w:r>
        <w:rPr>
          <w:rFonts w:ascii="Times New Roman" w:hAnsi="Times New Roman"/>
          <w:color w:val="333333"/>
          <w:sz w:val="28"/>
          <w:highlight w:val="white"/>
        </w:rPr>
        <w:t>совета председателей профсоюзных организаций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>работников культуры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>Волгодонска,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>Волгодонского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>и Цимлянского районов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footer"/>
    <w:basedOn w:val="Style_2"/>
    <w:link w:val="Style_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footer"/>
    <w:basedOn w:val="Style_2_ch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ead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2_ch"/>
    <w:link w:val="Style_10"/>
  </w:style>
  <w:style w:styleId="Style_1" w:type="paragraph">
    <w:name w:val="No Spacing"/>
    <w:link w:val="Style_1_ch"/>
    <w:pPr>
      <w:widowControl w:val="1"/>
      <w:spacing w:after="0" w:line="240" w:lineRule="auto"/>
      <w:ind/>
    </w:pPr>
  </w:style>
  <w:style w:styleId="Style_1_ch" w:type="character">
    <w:name w:val="No Spacing"/>
    <w:link w:val="Style_1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alloon Text"/>
    <w:basedOn w:val="Style_2"/>
    <w:link w:val="Style_1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apple-converted-space"/>
    <w:basedOn w:val="Style_22"/>
    <w:link w:val="Style_24_ch"/>
  </w:style>
  <w:style w:styleId="Style_24_ch" w:type="character">
    <w:name w:val="apple-converted-space"/>
    <w:basedOn w:val="Style_22_ch"/>
    <w:link w:val="Style_24"/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2026-01-26T10:52:22Z</dcterms:created>
  <dcterms:modified xsi:type="dcterms:W3CDTF">2026-01-26T10:52:22Z</dcterms:modified>
</cp:coreProperties>
</file>